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r>
    </w:p>
    <w:tbl>
      <w:tblPr>
        <w:tblStyle w:val="Table1"/>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f3f3f3"/>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sz w:val="40"/>
                <w:szCs w:val="40"/>
              </w:rPr>
            </w:pPr>
            <w:r w:rsidDel="00000000" w:rsidR="00000000" w:rsidRPr="00000000">
              <w:rPr>
                <w:sz w:val="40"/>
                <w:szCs w:val="40"/>
                <w:rtl w:val="0"/>
              </w:rPr>
              <w:t xml:space="preserve">Confidential Investigation Report</w:t>
            </w:r>
          </w:p>
        </w:tc>
      </w:tr>
    </w:tbl>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left"/>
        <w:rPr>
          <w:sz w:val="24"/>
          <w:szCs w:val="24"/>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sz w:val="28"/>
          <w:szCs w:val="28"/>
          <w:rtl w:val="0"/>
        </w:rPr>
        <w:t xml:space="preserve">{{General.date}}</w:t>
      </w:r>
      <w:r w:rsidDel="00000000" w:rsidR="00000000" w:rsidRPr="00000000">
        <w:rPr>
          <w:rtl w:val="0"/>
        </w:rPr>
      </w:r>
    </w:p>
    <w:p w:rsidR="00000000" w:rsidDel="00000000" w:rsidP="00000000" w:rsidRDefault="00000000" w:rsidRPr="00000000">
      <w:pPr>
        <w:contextualSpacing w:val="0"/>
        <w:jc w:val="left"/>
        <w:rPr>
          <w:sz w:val="24"/>
          <w:szCs w:val="24"/>
        </w:rPr>
      </w:pPr>
      <w:r w:rsidDel="00000000" w:rsidR="00000000" w:rsidRPr="00000000">
        <w:rPr>
          <w:rtl w:val="0"/>
        </w:rPr>
      </w:r>
    </w:p>
    <w:p w:rsidR="00000000" w:rsidDel="00000000" w:rsidP="00000000" w:rsidRDefault="00000000" w:rsidRPr="00000000">
      <w:pPr>
        <w:contextualSpacing w:val="0"/>
        <w:jc w:val="center"/>
        <w:rPr>
          <w:sz w:val="24"/>
          <w:szCs w:val="24"/>
        </w:rPr>
      </w:pPr>
      <w:r w:rsidDel="00000000" w:rsidR="00000000" w:rsidRPr="00000000">
        <w:rPr>
          <w:sz w:val="24"/>
          <w:szCs w:val="24"/>
          <w:rtl w:val="0"/>
        </w:rPr>
        <w:t xml:space="preserve">Prepared For:</w:t>
      </w:r>
    </w:p>
    <w:p w:rsidR="00000000" w:rsidDel="00000000" w:rsidP="00000000" w:rsidRDefault="00000000" w:rsidRPr="00000000">
      <w:pPr>
        <w:contextualSpacing w:val="0"/>
        <w:jc w:val="center"/>
        <w:rPr>
          <w:sz w:val="24"/>
          <w:szCs w:val="24"/>
        </w:rPr>
      </w:pPr>
      <w:r w:rsidDel="00000000" w:rsidR="00000000" w:rsidRPr="00000000">
        <w:rPr>
          <w:rtl w:val="0"/>
        </w:rPr>
      </w:r>
    </w:p>
    <w:tbl>
      <w:tblPr>
        <w:tblStyle w:val="Table2"/>
        <w:bidiVisual w:val="0"/>
        <w:tblW w:w="936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contextualSpacing w:val="0"/>
              <w:jc w:val="center"/>
              <w:rPr>
                <w:b w:val="1"/>
                <w:sz w:val="28"/>
                <w:szCs w:val="28"/>
              </w:rPr>
            </w:pPr>
            <w:r w:rsidDel="00000000" w:rsidR="00000000" w:rsidRPr="00000000">
              <w:rPr>
                <w:b w:val="1"/>
                <w:sz w:val="28"/>
                <w:szCs w:val="28"/>
                <w:rtl w:val="0"/>
              </w:rPr>
              <w:t xml:space="preserve">{{Client.name}}</w:t>
            </w:r>
          </w:p>
          <w:p w:rsidR="00000000" w:rsidDel="00000000" w:rsidP="00000000" w:rsidRDefault="00000000" w:rsidRPr="00000000">
            <w:pPr>
              <w:contextualSpacing w:val="0"/>
              <w:jc w:val="center"/>
              <w:rPr>
                <w:b w:val="1"/>
                <w:sz w:val="28"/>
                <w:szCs w:val="28"/>
              </w:rPr>
            </w:pPr>
            <w:r w:rsidDel="00000000" w:rsidR="00000000" w:rsidRPr="00000000">
              <w:rPr>
                <w:rtl w:val="0"/>
              </w:rPr>
            </w:r>
          </w:p>
          <w:p w:rsidR="00000000" w:rsidDel="00000000" w:rsidP="00000000" w:rsidRDefault="00000000" w:rsidRPr="00000000">
            <w:pPr>
              <w:contextualSpacing w:val="0"/>
              <w:jc w:val="center"/>
              <w:rPr>
                <w:sz w:val="24"/>
                <w:szCs w:val="24"/>
              </w:rPr>
            </w:pPr>
            <w:r w:rsidDel="00000000" w:rsidR="00000000" w:rsidRPr="00000000">
              <w:rPr>
                <w:sz w:val="24"/>
                <w:szCs w:val="24"/>
                <w:rtl w:val="0"/>
              </w:rPr>
              <w:t xml:space="preserve">{{Location.address_line_1}}</w:t>
            </w:r>
          </w:p>
          <w:p w:rsidR="00000000" w:rsidDel="00000000" w:rsidP="00000000" w:rsidRDefault="00000000" w:rsidRPr="00000000">
            <w:pPr>
              <w:contextualSpacing w:val="0"/>
              <w:jc w:val="center"/>
              <w:rPr>
                <w:sz w:val="24"/>
                <w:szCs w:val="24"/>
              </w:rPr>
            </w:pPr>
            <w:r w:rsidDel="00000000" w:rsidR="00000000" w:rsidRPr="00000000">
              <w:rPr>
                <w:sz w:val="24"/>
                <w:szCs w:val="24"/>
                <w:rtl w:val="0"/>
              </w:rPr>
              <w:t xml:space="preserve">{{Location.address_line_2}}</w:t>
            </w:r>
          </w:p>
          <w:p w:rsidR="00000000" w:rsidDel="00000000" w:rsidP="00000000" w:rsidRDefault="00000000" w:rsidRPr="00000000">
            <w:pPr>
              <w:contextualSpacing w:val="0"/>
              <w:jc w:val="center"/>
              <w:rPr>
                <w:sz w:val="24"/>
                <w:szCs w:val="24"/>
              </w:rPr>
            </w:pPr>
            <w:r w:rsidDel="00000000" w:rsidR="00000000" w:rsidRPr="00000000">
              <w:rPr>
                <w:sz w:val="24"/>
                <w:szCs w:val="24"/>
                <w:rtl w:val="0"/>
              </w:rPr>
              <w:t xml:space="preserve">{{Location.city}}, {{Location.state}} {{Location.zip}}</w:t>
            </w:r>
          </w:p>
          <w:p w:rsidR="00000000" w:rsidDel="00000000" w:rsidP="00000000" w:rsidRDefault="00000000" w:rsidRPr="00000000">
            <w:pPr>
              <w:contextualSpacing w:val="0"/>
              <w:jc w:val="center"/>
              <w:rPr>
                <w:sz w:val="24"/>
                <w:szCs w:val="24"/>
              </w:rPr>
            </w:pPr>
            <w:r w:rsidDel="00000000" w:rsidR="00000000" w:rsidRPr="00000000">
              <w:rPr>
                <w:rtl w:val="0"/>
              </w:rPr>
            </w:r>
          </w:p>
          <w:p w:rsidR="00000000" w:rsidDel="00000000" w:rsidP="00000000" w:rsidRDefault="00000000" w:rsidRPr="00000000">
            <w:pPr>
              <w:contextualSpacing w:val="0"/>
              <w:jc w:val="center"/>
              <w:rPr>
                <w:sz w:val="24"/>
                <w:szCs w:val="24"/>
              </w:rPr>
            </w:pPr>
            <w:r w:rsidDel="00000000" w:rsidR="00000000" w:rsidRPr="00000000">
              <w:rPr>
                <w:sz w:val="24"/>
                <w:szCs w:val="24"/>
                <w:rtl w:val="0"/>
              </w:rPr>
              <w:t xml:space="preserve">Attention: {{Contact.first_name}} {{Contact.last_name}}</w:t>
            </w:r>
          </w:p>
          <w:p w:rsidR="00000000" w:rsidDel="00000000" w:rsidP="00000000" w:rsidRDefault="00000000" w:rsidRPr="00000000">
            <w:pPr>
              <w:contextualSpacing w:val="0"/>
              <w:jc w:val="center"/>
              <w:rPr/>
            </w:pPr>
            <w:r w:rsidDel="00000000" w:rsidR="00000000" w:rsidRPr="00000000">
              <w:rPr>
                <w:rtl w:val="0"/>
              </w:rPr>
            </w:r>
          </w:p>
        </w:tc>
      </w:tr>
    </w:tbl>
    <w:p w:rsidR="00000000" w:rsidDel="00000000" w:rsidP="00000000" w:rsidRDefault="00000000" w:rsidRPr="00000000">
      <w:pPr>
        <w:contextualSpacing w:val="0"/>
        <w:jc w:val="left"/>
        <w:rPr>
          <w:sz w:val="28"/>
          <w:szCs w:val="28"/>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pict>
          <v:rect style="width:0.0pt;height:1.5pt" o:hr="t" o:hrstd="t" o:hralign="center" fillcolor="#A0A0A0" stroked="f"/>
        </w:pict>
      </w:r>
      <w:r w:rsidDel="00000000" w:rsidR="00000000" w:rsidRPr="00000000">
        <w:rPr>
          <w:rtl w:val="0"/>
        </w:rPr>
      </w:r>
    </w:p>
    <w:tbl>
      <w:tblPr>
        <w:tblStyle w:val="Table3"/>
        <w:bidiVisual w:val="0"/>
        <w:tblW w:w="6975.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150"/>
        <w:gridCol w:w="285"/>
        <w:gridCol w:w="3540"/>
        <w:tblGridChange w:id="0">
          <w:tblGrid>
            <w:gridCol w:w="3150"/>
            <w:gridCol w:w="285"/>
            <w:gridCol w:w="354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24"/>
                <w:szCs w:val="24"/>
              </w:rPr>
            </w:pPr>
            <w:r w:rsidDel="00000000" w:rsidR="00000000" w:rsidRPr="00000000">
              <w:rPr>
                <w:sz w:val="24"/>
                <w:szCs w:val="24"/>
                <w:rtl w:val="0"/>
              </w:rPr>
              <w:t xml:space="preserve">{{Case.reference_label_1}}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24"/>
                <w:szCs w:val="24"/>
              </w:rPr>
            </w:pPr>
            <w:r w:rsidDel="00000000" w:rsidR="00000000" w:rsidRPr="00000000">
              <w:rPr>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24"/>
                <w:szCs w:val="24"/>
              </w:rPr>
            </w:pPr>
            <w:r w:rsidDel="00000000" w:rsidR="00000000" w:rsidRPr="00000000">
              <w:rPr>
                <w:sz w:val="24"/>
                <w:szCs w:val="24"/>
                <w:rtl w:val="0"/>
              </w:rPr>
              <w:t xml:space="preserve">{{Case.reference_value_1}}</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24"/>
                <w:szCs w:val="24"/>
              </w:rPr>
            </w:pPr>
            <w:r w:rsidDel="00000000" w:rsidR="00000000" w:rsidRPr="00000000">
              <w:rPr>
                <w:sz w:val="24"/>
                <w:szCs w:val="24"/>
                <w:rtl w:val="0"/>
              </w:rPr>
              <w:t xml:space="preserve">Our Case number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24"/>
                <w:szCs w:val="24"/>
              </w:rPr>
            </w:pPr>
            <w:r w:rsidDel="00000000" w:rsidR="00000000" w:rsidRPr="00000000">
              <w:rPr>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24"/>
                <w:szCs w:val="24"/>
              </w:rPr>
            </w:pPr>
            <w:r w:rsidDel="00000000" w:rsidR="00000000" w:rsidRPr="00000000">
              <w:rPr>
                <w:sz w:val="24"/>
                <w:szCs w:val="24"/>
                <w:rtl w:val="0"/>
              </w:rPr>
              <w:t xml:space="preserve">{{Case.case_number}}</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24"/>
                <w:szCs w:val="24"/>
              </w:rPr>
            </w:pPr>
            <w:r w:rsidDel="00000000" w:rsidR="00000000" w:rsidRPr="00000000">
              <w:rPr>
                <w:sz w:val="24"/>
                <w:szCs w:val="24"/>
                <w:rtl w:val="0"/>
              </w:rPr>
              <w:t xml:space="preserve">Claimant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24"/>
                <w:szCs w:val="24"/>
              </w:rPr>
            </w:pPr>
            <w:r w:rsidDel="00000000" w:rsidR="00000000" w:rsidRPr="00000000">
              <w:rPr>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24"/>
                <w:szCs w:val="24"/>
              </w:rPr>
            </w:pPr>
            <w:r w:rsidDel="00000000" w:rsidR="00000000" w:rsidRPr="00000000">
              <w:rPr>
                <w:sz w:val="24"/>
                <w:szCs w:val="24"/>
                <w:rtl w:val="0"/>
              </w:rPr>
              <w:t xml:space="preserve">{{Subject.full_name}}</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{{Case.reference_label_2}}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24"/>
                <w:szCs w:val="24"/>
              </w:rPr>
            </w:pPr>
            <w:r w:rsidDel="00000000" w:rsidR="00000000" w:rsidRPr="00000000">
              <w:rPr>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24"/>
                <w:szCs w:val="24"/>
              </w:rPr>
            </w:pPr>
            <w:r w:rsidDel="00000000" w:rsidR="00000000" w:rsidRPr="00000000">
              <w:rPr>
                <w:sz w:val="24"/>
                <w:szCs w:val="24"/>
                <w:rtl w:val="0"/>
              </w:rPr>
              <w:t xml:space="preserve">{{Case.reference_value_2}}</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{{Case.reference_label_3}}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24"/>
                <w:szCs w:val="24"/>
              </w:rPr>
            </w:pPr>
            <w:r w:rsidDel="00000000" w:rsidR="00000000" w:rsidRPr="00000000">
              <w:rPr>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24"/>
                <w:szCs w:val="24"/>
              </w:rPr>
            </w:pPr>
            <w:r w:rsidDel="00000000" w:rsidR="00000000" w:rsidRPr="00000000">
              <w:rPr>
                <w:sz w:val="24"/>
                <w:szCs w:val="24"/>
                <w:rtl w:val="0"/>
              </w:rPr>
              <w:t xml:space="preserve">{{Case.reference_value_3}}</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4"/>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f3f3f3"/>
            <w:tcMar>
              <w:top w:w="100.0" w:type="dxa"/>
              <w:left w:w="100.0" w:type="dxa"/>
              <w:bottom w:w="100.0" w:type="dxa"/>
              <w:right w:w="100.0" w:type="dxa"/>
            </w:tcMar>
          </w:tcPr>
          <w:p w:rsidR="00000000" w:rsidDel="00000000" w:rsidP="00000000" w:rsidRDefault="00000000" w:rsidRPr="00000000">
            <w:pPr>
              <w:contextualSpacing w:val="0"/>
              <w:jc w:val="center"/>
              <w:rPr>
                <w:sz w:val="28"/>
                <w:szCs w:val="28"/>
              </w:rPr>
            </w:pPr>
            <w:r w:rsidDel="00000000" w:rsidR="00000000" w:rsidRPr="00000000">
              <w:rPr>
                <w:sz w:val="28"/>
                <w:szCs w:val="28"/>
                <w:rtl w:val="0"/>
              </w:rPr>
              <w:t xml:space="preserve">Assignment / Instructions</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{{Case.notes}}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5"/>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f3f3f3"/>
            <w:tcMar>
              <w:top w:w="100.0" w:type="dxa"/>
              <w:left w:w="100.0" w:type="dxa"/>
              <w:bottom w:w="100.0" w:type="dxa"/>
              <w:right w:w="100.0" w:type="dxa"/>
            </w:tcMar>
          </w:tcPr>
          <w:p w:rsidR="00000000" w:rsidDel="00000000" w:rsidP="00000000" w:rsidRDefault="00000000" w:rsidRPr="00000000">
            <w:pPr>
              <w:contextualSpacing w:val="0"/>
              <w:jc w:val="center"/>
              <w:rPr>
                <w:sz w:val="28"/>
                <w:szCs w:val="28"/>
              </w:rPr>
            </w:pPr>
            <w:r w:rsidDel="00000000" w:rsidR="00000000" w:rsidRPr="00000000">
              <w:rPr>
                <w:sz w:val="28"/>
                <w:szCs w:val="28"/>
                <w:rtl w:val="0"/>
              </w:rPr>
              <w:t xml:space="preserve">Summary of Investigation</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Type your summary here.</w:t>
      </w:r>
    </w:p>
    <w:p w:rsidR="00000000" w:rsidDel="00000000" w:rsidP="00000000" w:rsidRDefault="00000000" w:rsidRPr="00000000">
      <w:pPr>
        <w:contextualSpacing w:val="0"/>
        <w:rPr/>
      </w:pPr>
      <w:r w:rsidDel="00000000" w:rsidR="00000000" w:rsidRPr="00000000">
        <w:rPr>
          <w:rtl w:val="0"/>
        </w:rPr>
      </w:r>
    </w:p>
    <w:tbl>
      <w:tblPr>
        <w:tblStyle w:val="Table6"/>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f3f3f3"/>
            <w:tcMar>
              <w:top w:w="100.0" w:type="dxa"/>
              <w:left w:w="100.0" w:type="dxa"/>
              <w:bottom w:w="100.0" w:type="dxa"/>
              <w:right w:w="100.0" w:type="dxa"/>
            </w:tcMar>
          </w:tcPr>
          <w:p w:rsidR="00000000" w:rsidDel="00000000" w:rsidP="00000000" w:rsidRDefault="00000000" w:rsidRPr="00000000">
            <w:pPr>
              <w:contextualSpacing w:val="0"/>
              <w:jc w:val="center"/>
              <w:rPr>
                <w:sz w:val="28"/>
                <w:szCs w:val="28"/>
              </w:rPr>
            </w:pPr>
            <w:r w:rsidDel="00000000" w:rsidR="00000000" w:rsidRPr="00000000">
              <w:rPr>
                <w:sz w:val="28"/>
                <w:szCs w:val="28"/>
                <w:rtl w:val="0"/>
              </w:rPr>
              <w:t xml:space="preserve">Details of Investigation</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{{Updates.list}}</w:t>
      </w:r>
    </w:p>
    <w:sectPr>
      <w:headerReference r:id="rId5" w:type="default"/>
      <w:headerReference r:id="rId6" w:type="first"/>
      <w:footerReference r:id="rId7" w:type="default"/>
      <w:footerReference r:id="rId8" w:type="firs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jc w:val="center"/>
      <w:rPr>
        <w:sz w:val="16"/>
        <w:szCs w:val="16"/>
      </w:rPr>
    </w:pPr>
    <w:r w:rsidDel="00000000" w:rsidR="00000000" w:rsidRPr="00000000">
      <w:rPr>
        <w:sz w:val="16"/>
        <w:szCs w:val="16"/>
        <w:rtl w:val="0"/>
      </w:rPr>
      <w:t xml:space="preserve">CONFIDENTIALITY NOTICE: This work product, including attachments, if any, is intended only for the person or entity to which it is addressed and may contain confidential and/or privileged material.  Any unauthorized review; use, disclosure or distribution is prohibited.  Attempts to intercept this message are in violation of 18 U.S.C. 2511(1) of the Electronic Communications Privacy Act (ECPA), which subjects the interceptor to fines, imprisonment and/or civil damages.</w:t>
    </w:r>
  </w:p>
  <w:p w:rsidR="00000000" w:rsidDel="00000000" w:rsidP="00000000" w:rsidRDefault="00000000" w:rsidRPr="00000000">
    <w:pPr>
      <w:contextualSpacing w:val="0"/>
      <w:jc w:val="right"/>
      <w:rPr>
        <w:sz w:val="16"/>
        <w:szCs w:val="16"/>
      </w:rPr>
    </w:pPr>
    <w:fldSimple w:instr="PAGE" w:fldLock="0" w:dirty="0">
      <w:r w:rsidDel="00000000" w:rsidR="00000000" w:rsidRPr="00000000">
        <w:rPr>
          <w:sz w:val="16"/>
          <w:szCs w:val="16"/>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tbl>
    <w:tblPr>
      <w:tblStyle w:val="Table8"/>
      <w:bidiVisual w:val="0"/>
      <w:tblW w:w="11655.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827.5"/>
      <w:gridCol w:w="5827.5"/>
      <w:tblGridChange w:id="0">
        <w:tblGrid>
          <w:gridCol w:w="5827.5"/>
          <w:gridCol w:w="5827.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Claimant: {{Subject.full_name}}</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{{Case.reference_label_1}}: {{Case.reference_value_1}}</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Case Number: {{Case.case_number}}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rPr>
              <w:sz w:val="16"/>
              <w:szCs w:val="16"/>
            </w:rPr>
          </w:pPr>
          <w:r w:rsidDel="00000000" w:rsidR="00000000" w:rsidRPr="00000000">
            <w:rPr>
              <w:sz w:val="16"/>
              <w:szCs w:val="16"/>
              <w:rtl w:val="0"/>
            </w:rPr>
            <w:t xml:space="preserve">CONFIDENTIAL</w:t>
          </w:r>
        </w:p>
        <w:p w:rsidR="00000000" w:rsidDel="00000000" w:rsidP="00000000" w:rsidRDefault="00000000" w:rsidRPr="00000000">
          <w:pPr>
            <w:keepNext w:val="0"/>
            <w:keepLines w:val="0"/>
            <w:widowControl w:val="0"/>
            <w:spacing w:after="0" w:before="0" w:line="240" w:lineRule="auto"/>
            <w:ind w:left="0" w:right="0" w:firstLine="0"/>
            <w:contextualSpacing w:val="0"/>
            <w:jc w:val="right"/>
            <w:rPr>
              <w:sz w:val="16"/>
              <w:szCs w:val="16"/>
            </w:rPr>
          </w:pPr>
          <w:r w:rsidDel="00000000" w:rsidR="00000000" w:rsidRPr="00000000">
            <w:rPr>
              <w:sz w:val="16"/>
              <w:szCs w:val="16"/>
              <w:rtl w:val="0"/>
            </w:rPr>
            <w:t xml:space="preserve">{{Customer.name}}</w:t>
            <w:br w:type="textWrapping"/>
            <w:t xml:space="preserve">Page </w:t>
          </w:r>
          <w:fldSimple w:instr="PAGE" w:fldLock="0" w:dirty="0">
            <w:r w:rsidDel="00000000" w:rsidR="00000000" w:rsidRPr="00000000">
              <w:rPr>
                <w:sz w:val="16"/>
                <w:szCs w:val="16"/>
              </w:rPr>
            </w:r>
          </w:fldSimple>
          <w:r w:rsidDel="00000000" w:rsidR="00000000" w:rsidRPr="00000000">
            <w:rPr>
              <w:sz w:val="16"/>
              <w:szCs w:val="16"/>
              <w:rtl w:val="0"/>
            </w:rPr>
            <w:t xml:space="preserve"> of </w:t>
          </w:r>
          <w:fldSimple w:instr="NUMPAGES" w:fldLock="0" w:dirty="0">
            <w:r w:rsidDel="00000000" w:rsidR="00000000" w:rsidRPr="00000000">
              <w:rPr>
                <w:sz w:val="16"/>
                <w:szCs w:val="16"/>
              </w:rPr>
            </w:r>
          </w:fldSimple>
          <w:r w:rsidDel="00000000" w:rsidR="00000000" w:rsidRPr="00000000">
            <w:rPr>
              <w:sz w:val="16"/>
              <w:szCs w:val="16"/>
              <w:rtl w:val="0"/>
            </w:rPr>
            <w:t xml:space="preserve"> </w:t>
          </w:r>
        </w:p>
      </w:tc>
    </w:tr>
  </w:tbl>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spacing w:line="240" w:lineRule="auto"/>
      <w:contextualSpacing w:val="0"/>
      <w:jc w:val="left"/>
      <w:rPr>
        <w:sz w:val="36"/>
        <w:szCs w:val="3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tbl>
    <w:tblPr>
      <w:tblStyle w:val="Table7"/>
      <w:bidiVisual w:val="0"/>
      <w:tblW w:w="1080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880"/>
      <w:gridCol w:w="6920"/>
      <w:tblGridChange w:id="0">
        <w:tblGrid>
          <w:gridCol w:w="3880"/>
          <w:gridCol w:w="6920"/>
        </w:tblGrid>
      </w:tblGridChange>
    </w:tblGrid>
    <w:tr>
      <w:trPr>
        <w:trHeight w:val="128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drawing>
              <wp:inline distB="114300" distT="114300" distL="114300" distR="114300">
                <wp:extent cx="1762125" cy="876300"/>
                <wp:effectExtent b="0" l="0" r="0" t="0"/>
                <wp:docPr descr="sample_logo.gif" id="1" name="image01.gif"/>
                <a:graphic>
                  <a:graphicData uri="http://schemas.openxmlformats.org/drawingml/2006/picture">
                    <pic:pic>
                      <pic:nvPicPr>
                        <pic:cNvPr descr="sample_logo.gif" id="0" name="image01.gif"/>
                        <pic:cNvPicPr preferRelativeResize="0"/>
                      </pic:nvPicPr>
                      <pic:blipFill>
                        <a:blip r:embed="rId1"/>
                        <a:srcRect b="0" l="0" r="0" t="0"/>
                        <a:stretch>
                          <a:fillRect/>
                        </a:stretch>
                      </pic:blipFill>
                      <pic:spPr>
                        <a:xfrm>
                          <a:off x="0" y="0"/>
                          <a:ext cx="1762125" cy="8763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jc w:val="right"/>
            <w:rPr>
              <w:sz w:val="20"/>
              <w:szCs w:val="20"/>
            </w:rPr>
          </w:pPr>
          <w:r w:rsidDel="00000000" w:rsidR="00000000" w:rsidRPr="00000000">
            <w:rPr>
              <w:sz w:val="20"/>
              <w:szCs w:val="20"/>
              <w:rtl w:val="0"/>
            </w:rPr>
            <w:t xml:space="preserve">{{Customer.name}}</w:t>
          </w:r>
        </w:p>
        <w:p w:rsidR="00000000" w:rsidDel="00000000" w:rsidP="00000000" w:rsidRDefault="00000000" w:rsidRPr="00000000">
          <w:pPr>
            <w:widowControl w:val="0"/>
            <w:spacing w:line="240" w:lineRule="auto"/>
            <w:contextualSpacing w:val="0"/>
            <w:jc w:val="right"/>
            <w:rPr>
              <w:sz w:val="20"/>
              <w:szCs w:val="20"/>
            </w:rPr>
          </w:pPr>
          <w:r w:rsidDel="00000000" w:rsidR="00000000" w:rsidRPr="00000000">
            <w:rPr>
              <w:sz w:val="20"/>
              <w:szCs w:val="20"/>
              <w:rtl w:val="0"/>
            </w:rPr>
            <w:t xml:space="preserve">Phone: {{Customer.primary_phone}}</w:t>
          </w:r>
        </w:p>
        <w:p w:rsidR="00000000" w:rsidDel="00000000" w:rsidP="00000000" w:rsidRDefault="00000000" w:rsidRPr="00000000">
          <w:pPr>
            <w:widowControl w:val="0"/>
            <w:spacing w:line="240" w:lineRule="auto"/>
            <w:contextualSpacing w:val="0"/>
            <w:jc w:val="right"/>
            <w:rPr>
              <w:sz w:val="20"/>
              <w:szCs w:val="20"/>
            </w:rPr>
          </w:pPr>
          <w:r w:rsidDel="00000000" w:rsidR="00000000" w:rsidRPr="00000000">
            <w:rPr>
              <w:sz w:val="20"/>
              <w:szCs w:val="20"/>
              <w:rtl w:val="0"/>
            </w:rPr>
            <w:t xml:space="preserve">Fax: {{Customer.secondary_phone}}</w:t>
          </w:r>
        </w:p>
        <w:p w:rsidR="00000000" w:rsidDel="00000000" w:rsidP="00000000" w:rsidRDefault="00000000" w:rsidRPr="00000000">
          <w:pPr>
            <w:widowControl w:val="0"/>
            <w:spacing w:line="240" w:lineRule="auto"/>
            <w:contextualSpacing w:val="0"/>
            <w:jc w:val="right"/>
            <w:rPr>
              <w:sz w:val="20"/>
              <w:szCs w:val="20"/>
            </w:rPr>
          </w:pPr>
          <w:r w:rsidDel="00000000" w:rsidR="00000000" w:rsidRPr="00000000">
            <w:rPr>
              <w:sz w:val="20"/>
              <w:szCs w:val="20"/>
              <w:rtl w:val="0"/>
            </w:rPr>
            <w:t xml:space="preserve">{{Customer.website}}</w:t>
          </w:r>
        </w:p>
      </w:tc>
    </w:tr>
  </w:tbl>
  <w:p w:rsidR="00000000" w:rsidDel="00000000" w:rsidP="00000000" w:rsidRDefault="00000000" w:rsidRPr="00000000">
    <w:pPr>
      <w:widowControl w:val="0"/>
      <w:spacing w:line="240" w:lineRule="auto"/>
      <w:contextualSpacing w:val="0"/>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01.gif"/></Relationships>
</file>